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8F" w:rsidRPr="00E9438F" w:rsidRDefault="00E9438F" w:rsidP="00E94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  <w:r w:rsidRPr="00767384">
        <w:rPr>
          <w:rFonts w:ascii="Times New Roman" w:hAnsi="Times New Roman" w:cs="Times New Roman"/>
          <w:b/>
          <w:sz w:val="24"/>
          <w:szCs w:val="24"/>
        </w:rPr>
        <w:t>по теме 1.</w:t>
      </w:r>
    </w:p>
    <w:p w:rsidR="00E9438F" w:rsidRDefault="00E9438F" w:rsidP="00E94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07E1">
        <w:rPr>
          <w:rFonts w:ascii="Times New Roman" w:hAnsi="Times New Roman" w:cs="Times New Roman"/>
          <w:b/>
          <w:i/>
          <w:sz w:val="24"/>
          <w:szCs w:val="24"/>
        </w:rPr>
        <w:t>Тест «Политическая карта»</w:t>
      </w:r>
    </w:p>
    <w:p w:rsidR="00E9438F" w:rsidRPr="00767384" w:rsidRDefault="00E9438F" w:rsidP="00E9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38F" w:rsidRPr="00767384" w:rsidRDefault="00E9438F" w:rsidP="00E9438F">
      <w:pPr>
        <w:shd w:val="clear" w:color="auto" w:fill="FFFFFF"/>
        <w:spacing w:before="245"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1.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Политически независимыми государствами называются: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колонии; б) суверенные; в) метрополии; г) «ключевые» страны,</w:t>
      </w:r>
    </w:p>
    <w:p w:rsidR="00E9438F" w:rsidRPr="00767384" w:rsidRDefault="00E9438F" w:rsidP="00E9438F">
      <w:pPr>
        <w:shd w:val="clear" w:color="auto" w:fill="FFFFFF"/>
        <w:spacing w:before="269"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2.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Расставьте следующие страны по мере убывания площади: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Канада; б) Австралия; в) Россия; г) Китай; д) США; е) Бразилия.</w:t>
      </w:r>
    </w:p>
    <w:p w:rsidR="00E9438F" w:rsidRPr="00767384" w:rsidRDefault="00E9438F" w:rsidP="00E9438F">
      <w:pPr>
        <w:shd w:val="clear" w:color="auto" w:fill="FFFFFF"/>
        <w:spacing w:before="264"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3.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К </w:t>
      </w:r>
      <w:proofErr w:type="gramStart"/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микро государствам</w:t>
      </w:r>
      <w:proofErr w:type="gramEnd"/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Европы относятся: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Ватикан; б) Монако; в) Бруней; г) Португалия.</w:t>
      </w:r>
    </w:p>
    <w:p w:rsidR="00E9438F" w:rsidRPr="00767384" w:rsidRDefault="00E9438F" w:rsidP="00E9438F">
      <w:pPr>
        <w:shd w:val="clear" w:color="auto" w:fill="FFFFFF"/>
        <w:spacing w:before="269"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4.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Приморское положение имеют страны: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Китай; б) Швеция; в) Швейцария; г) Афганистан,</w:t>
      </w:r>
    </w:p>
    <w:p w:rsidR="00E9438F" w:rsidRPr="00767384" w:rsidRDefault="00E9438F" w:rsidP="00E9438F">
      <w:pPr>
        <w:shd w:val="clear" w:color="auto" w:fill="FFFFFF"/>
        <w:spacing w:before="264"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5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Страны-архипелаги —это: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Индонезия; б) Япония; в) Исландия; г) Шри-Ланка,</w:t>
      </w:r>
    </w:p>
    <w:p w:rsidR="00E9438F" w:rsidRPr="00767384" w:rsidRDefault="00E9438F" w:rsidP="00E9438F">
      <w:pPr>
        <w:shd w:val="clear" w:color="auto" w:fill="FFFFFF"/>
        <w:spacing w:before="264"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6.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Полуостровное положение имеют страны: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Франция; б) Италия; в) Греция; г) Норвегия.</w:t>
      </w:r>
    </w:p>
    <w:p w:rsidR="00E9438F" w:rsidRPr="00767384" w:rsidRDefault="00E9438F" w:rsidP="00E9438F">
      <w:pPr>
        <w:shd w:val="clear" w:color="auto" w:fill="FFFFFF"/>
        <w:spacing w:before="26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7.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Страны Зарубежной Европы, не имеющие выхода к морю: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Швейцария; б) Венгрия; в) Дания; г) Швеция.</w:t>
      </w:r>
    </w:p>
    <w:p w:rsidR="00E9438F" w:rsidRPr="00767384" w:rsidRDefault="00E9438F" w:rsidP="00E9438F">
      <w:pPr>
        <w:shd w:val="clear" w:color="auto" w:fill="FFFFFF"/>
        <w:spacing w:before="278" w:after="0" w:line="240" w:lineRule="auto"/>
        <w:ind w:left="14" w:right="461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8..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Показатель, характеризующий стоимость всей продукции, выпущенной на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территории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данной страны за год (в долларах США) называется.............</w:t>
      </w:r>
    </w:p>
    <w:p w:rsidR="00E9438F" w:rsidRPr="00767384" w:rsidRDefault="00E9438F" w:rsidP="00E9438F">
      <w:pPr>
        <w:shd w:val="clear" w:color="auto" w:fill="FFFFFF"/>
        <w:spacing w:before="264"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9.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К «ключевым странам» не относится: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а) Индия; б) Бразилии; в) республика </w:t>
      </w:r>
      <w:proofErr w:type="gramStart"/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Корея ;</w:t>
      </w:r>
      <w:proofErr w:type="gramEnd"/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г) Мексика.</w:t>
      </w:r>
    </w:p>
    <w:p w:rsidR="00E9438F" w:rsidRPr="00767384" w:rsidRDefault="00E9438F" w:rsidP="00E9438F">
      <w:pPr>
        <w:shd w:val="clear" w:color="auto" w:fill="FFFFFF"/>
        <w:spacing w:before="274"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10. </w:t>
      </w:r>
      <w:proofErr w:type="spellStart"/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Нефтеэкспортирующие</w:t>
      </w:r>
      <w:proofErr w:type="spellEnd"/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страны расположены в районе: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10" w:firstLine="360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а) Персидского залива; б) Бенгальского залива; в) Средиземного моря; г) Аравийского </w:t>
      </w:r>
      <w:proofErr w:type="gramStart"/>
      <w:r w:rsidRPr="00767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моря..</w:t>
      </w:r>
      <w:proofErr w:type="gramEnd"/>
    </w:p>
    <w:p w:rsidR="00E9438F" w:rsidRPr="00767384" w:rsidRDefault="00E9438F" w:rsidP="00E9438F">
      <w:pPr>
        <w:shd w:val="clear" w:color="auto" w:fill="FFFFFF"/>
        <w:spacing w:before="278" w:after="0" w:line="240" w:lineRule="auto"/>
        <w:ind w:left="82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11.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Россия относится к странам: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10" w:right="2304" w:firstLine="475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а) «ключевым»; б) НИС; в) странам с переходной экономикой; </w:t>
      </w:r>
      <w:r w:rsidRPr="007673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г) </w:t>
      </w:r>
      <w:proofErr w:type="spellStart"/>
      <w:r w:rsidRPr="007673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нефтеэкспортирующим</w:t>
      </w:r>
      <w:proofErr w:type="spellEnd"/>
    </w:p>
    <w:p w:rsidR="00E9438F" w:rsidRPr="00767384" w:rsidRDefault="00E9438F" w:rsidP="00E9438F">
      <w:pPr>
        <w:shd w:val="clear" w:color="auto" w:fill="FFFFFF"/>
        <w:spacing w:before="274"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12.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Наибольшее количество сухопутных соседей имеют: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США и Бразилия; б) Россия и Китай; в) Мексика и Австралия; г) Италия и Индия</w:t>
      </w:r>
    </w:p>
    <w:p w:rsidR="00E9438F" w:rsidRPr="00767384" w:rsidRDefault="00E9438F" w:rsidP="00E9438F">
      <w:pPr>
        <w:shd w:val="clear" w:color="auto" w:fill="FFFFFF"/>
        <w:spacing w:before="283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13.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Не имеют сухопутных границ: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10" w:firstLine="523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Ирландия, Доминиканская Республика, и Папуа-Новая Гвинея; б) Кипр, Новая Зеландия и Ямайка; в) Катар, Дания и Южная Корея; г) Эстония, Камбоджа и Боливия</w:t>
      </w:r>
    </w:p>
    <w:p w:rsidR="00E9438F" w:rsidRPr="00767384" w:rsidRDefault="00E9438F" w:rsidP="00E9438F">
      <w:pPr>
        <w:shd w:val="clear" w:color="auto" w:fill="FFFFFF"/>
        <w:spacing w:before="274"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14.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Полуостровными странами являются: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Израиль и Парагвай; б) Иран и Филиппины; в) Индонезия и Перу; г) Италия и Турция</w:t>
      </w:r>
    </w:p>
    <w:p w:rsidR="00E9438F" w:rsidRPr="00767384" w:rsidRDefault="00E9438F" w:rsidP="00E9438F">
      <w:pPr>
        <w:shd w:val="clear" w:color="auto" w:fill="FFFFFF"/>
        <w:spacing w:before="283"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15.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Островными странами являются: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а) Индонезия и Доминиканская Республика; б) Дания и Шри-Ланка; </w:t>
      </w:r>
      <w:proofErr w:type="gramStart"/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в)Исландия</w:t>
      </w:r>
      <w:proofErr w:type="gramEnd"/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и Греция; </w:t>
      </w:r>
      <w:r w:rsidRPr="007673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г) Кипр и Республика Корея</w:t>
      </w:r>
    </w:p>
    <w:p w:rsidR="00E9438F" w:rsidRPr="00767384" w:rsidRDefault="00E9438F" w:rsidP="00E9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</w:p>
    <w:p w:rsidR="00E9438F" w:rsidRPr="00767384" w:rsidRDefault="00E9438F" w:rsidP="00E9438F">
      <w:pPr>
        <w:shd w:val="clear" w:color="auto" w:fill="FFFFFF"/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16.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Омываются водами сразу двух океанов: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а) Швейцария, Монголия, Парагвай; б) Финляндия, Грузия, Италия; в) Египет, Колумбия, </w:t>
      </w:r>
      <w:r w:rsidRPr="007673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Таиланд; г) Китай, Бразилия, Индия</w:t>
      </w:r>
    </w:p>
    <w:p w:rsidR="00E9438F" w:rsidRPr="00767384" w:rsidRDefault="00E9438F" w:rsidP="00E9438F">
      <w:pPr>
        <w:shd w:val="clear" w:color="auto" w:fill="FFFFFF"/>
        <w:spacing w:before="274" w:after="0" w:line="240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lastRenderedPageBreak/>
        <w:t xml:space="preserve">17.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К группе экономически развитых стран относятся: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только страны Европы; б) Только страны Европы и Азии;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в) Только Страны Европы, Азии и Северной Америки;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г) Страны Европы, Азии, Северной Америки, Африки и Австралии с Океанией</w:t>
      </w:r>
    </w:p>
    <w:p w:rsidR="00E9438F" w:rsidRPr="00767384" w:rsidRDefault="00E9438F" w:rsidP="00E9438F">
      <w:pPr>
        <w:shd w:val="clear" w:color="auto" w:fill="FFFFFF"/>
        <w:spacing w:before="283" w:after="0" w:line="240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18.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В Европе к группе экономически развитых стран </w:t>
      </w:r>
      <w:r w:rsidRPr="0076738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</w:rPr>
        <w:t>не</w:t>
      </w:r>
      <w:r w:rsidRPr="0076738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относятся: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а) Румыния и Украина; б) Норвегия и Австрия; в) Испания и Швеция; г) Люксембург и </w:t>
      </w:r>
      <w:r w:rsidRPr="007673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Ирландия</w:t>
      </w:r>
    </w:p>
    <w:p w:rsidR="00E9438F" w:rsidRPr="00767384" w:rsidRDefault="00E9438F" w:rsidP="00E9438F">
      <w:pPr>
        <w:shd w:val="clear" w:color="auto" w:fill="FFFFFF"/>
        <w:spacing w:before="288" w:after="0" w:line="240" w:lineRule="auto"/>
        <w:ind w:left="552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19.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Ключевыми развивающимися странами являются: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right="1843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 Саудовская Аравия, Ливия и ОАЕ; б) Аргентина, Турция и Алжир; в) Мексика, Индия и Бразилия; г) Индонезия, Таиланд и Малайзия</w:t>
      </w:r>
    </w:p>
    <w:p w:rsidR="00E9438F" w:rsidRPr="00767384" w:rsidRDefault="00E9438F" w:rsidP="00E9438F">
      <w:pPr>
        <w:shd w:val="clear" w:color="auto" w:fill="FFFFFF"/>
        <w:spacing w:before="278" w:after="0" w:line="240" w:lineRule="auto"/>
        <w:ind w:left="528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20. </w:t>
      </w:r>
      <w:r w:rsidRPr="0076738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Новыми индустриальными странами («азиатскими драконами») являются: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right="1843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а) Саудовская Аравия, Ливия и ОАЕ; б) Аргентина, Турция и Алжир; </w:t>
      </w:r>
    </w:p>
    <w:p w:rsidR="00E9438F" w:rsidRPr="00767384" w:rsidRDefault="00E9438F" w:rsidP="00E9438F">
      <w:pPr>
        <w:shd w:val="clear" w:color="auto" w:fill="FFFFFF"/>
        <w:spacing w:after="0" w:line="240" w:lineRule="auto"/>
        <w:ind w:right="1843"/>
        <w:rPr>
          <w:rFonts w:ascii="Times New Roman" w:hAnsi="Times New Roman" w:cs="Times New Roman"/>
          <w:sz w:val="24"/>
          <w:szCs w:val="24"/>
        </w:rPr>
      </w:pPr>
      <w:r w:rsidRPr="007673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в) Мексика, Индия и Бразилия; г) Индонезия, Таиланд и Малайзия</w:t>
      </w:r>
    </w:p>
    <w:p w:rsidR="00E9438F" w:rsidRDefault="00E9438F" w:rsidP="00DA31BB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E9438F" w:rsidSect="00A10B6F">
          <w:footerReference w:type="default" r:id="rId5"/>
          <w:pgSz w:w="11906" w:h="16838"/>
          <w:pgMar w:top="720" w:right="720" w:bottom="284" w:left="284" w:header="708" w:footer="148" w:gutter="0"/>
          <w:cols w:space="708"/>
          <w:docGrid w:linePitch="360"/>
        </w:sectPr>
      </w:pPr>
      <w:bookmarkStart w:id="0" w:name="_GoBack"/>
      <w:bookmarkEnd w:id="0"/>
    </w:p>
    <w:p w:rsidR="00F12C76" w:rsidRPr="00E9438F" w:rsidRDefault="00F12C76" w:rsidP="00DA31BB">
      <w:pPr>
        <w:spacing w:after="0"/>
        <w:jc w:val="both"/>
        <w:rPr>
          <w:sz w:val="18"/>
          <w:szCs w:val="18"/>
        </w:rPr>
      </w:pPr>
    </w:p>
    <w:sectPr w:rsidR="00F12C76" w:rsidRPr="00E9438F" w:rsidSect="00E9438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87537"/>
      <w:docPartObj>
        <w:docPartGallery w:val="Page Numbers (Bottom of Page)"/>
        <w:docPartUnique/>
      </w:docPartObj>
    </w:sdtPr>
    <w:sdtEndPr/>
    <w:sdtContent>
      <w:p w:rsidR="00361A3D" w:rsidRDefault="00DA31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1A3D" w:rsidRDefault="00DA31BB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C9C"/>
    <w:multiLevelType w:val="hybridMultilevel"/>
    <w:tmpl w:val="F0C0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8F"/>
    <w:rsid w:val="006C0B77"/>
    <w:rsid w:val="008242FF"/>
    <w:rsid w:val="00870751"/>
    <w:rsid w:val="00922C48"/>
    <w:rsid w:val="00B915B7"/>
    <w:rsid w:val="00DA31BB"/>
    <w:rsid w:val="00E943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A599"/>
  <w15:chartTrackingRefBased/>
  <w15:docId w15:val="{1120EE78-A663-4343-9EB6-FF501D8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438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9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2024-10-30T07:18:00Z</dcterms:created>
  <dcterms:modified xsi:type="dcterms:W3CDTF">2024-10-30T07:21:00Z</dcterms:modified>
</cp:coreProperties>
</file>